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bookmarkEnd w:id="0"/>
      <w:r w:rsidRPr="00C72B70">
        <w:rPr>
          <w:rFonts w:ascii="Times New Roman" w:hAnsi="Times New Roman" w:cs="Times New Roman"/>
          <w:b/>
          <w:color w:val="FF0000"/>
          <w:sz w:val="24"/>
        </w:rPr>
        <w:t>PEER REVIEW POLICY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t>Objectives and Overview: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 xml:space="preserve">The Peer Review process is a key pillar of the </w:t>
      </w:r>
      <w:r w:rsidR="002F2C17" w:rsidRPr="00C72B70">
        <w:rPr>
          <w:rFonts w:ascii="Times New Roman" w:hAnsi="Times New Roman" w:cs="Times New Roman"/>
          <w:sz w:val="24"/>
        </w:rPr>
        <w:t xml:space="preserve">INTERNATIONAL JOURNAL OF </w:t>
      </w:r>
      <w:r w:rsidR="002F2C17">
        <w:rPr>
          <w:rFonts w:ascii="Times New Roman" w:hAnsi="Times New Roman" w:cs="Times New Roman"/>
          <w:sz w:val="24"/>
        </w:rPr>
        <w:t xml:space="preserve">ORIGINAL </w:t>
      </w:r>
      <w:r w:rsidR="002F2C17" w:rsidRPr="00C72B70">
        <w:rPr>
          <w:rFonts w:ascii="Times New Roman" w:hAnsi="Times New Roman" w:cs="Times New Roman"/>
          <w:sz w:val="24"/>
        </w:rPr>
        <w:t xml:space="preserve">RECENT ADVANCED RESEARCH </w:t>
      </w:r>
      <w:r w:rsidRPr="00C72B70">
        <w:rPr>
          <w:rFonts w:ascii="Times New Roman" w:hAnsi="Times New Roman" w:cs="Times New Roman"/>
          <w:sz w:val="24"/>
        </w:rPr>
        <w:t>(IJORAR) necessary to maintain the highest quality, academic rigor and intellectual integrity in</w:t>
      </w:r>
      <w:r w:rsidR="00D06CD1" w:rsidRPr="00C72B70">
        <w:rPr>
          <w:rFonts w:ascii="Times New Roman" w:hAnsi="Times New Roman" w:cs="Times New Roman"/>
          <w:sz w:val="24"/>
        </w:rPr>
        <w:t xml:space="preserve"> </w:t>
      </w:r>
      <w:r w:rsidRPr="00C72B70">
        <w:rPr>
          <w:rFonts w:ascii="Times New Roman" w:hAnsi="Times New Roman" w:cs="Times New Roman"/>
          <w:sz w:val="24"/>
        </w:rPr>
        <w:t>published research. This thoughtful process ensures that only good, original, and scientifically</w:t>
      </w:r>
      <w:r w:rsidR="00D06CD1" w:rsidRPr="00C72B70">
        <w:rPr>
          <w:rFonts w:ascii="Times New Roman" w:hAnsi="Times New Roman" w:cs="Times New Roman"/>
          <w:sz w:val="24"/>
        </w:rPr>
        <w:t xml:space="preserve"> </w:t>
      </w:r>
      <w:r w:rsidRPr="00C72B70">
        <w:rPr>
          <w:rFonts w:ascii="Times New Roman" w:hAnsi="Times New Roman" w:cs="Times New Roman"/>
          <w:sz w:val="24"/>
        </w:rPr>
        <w:t>rigorous manuscripts are published in our prestigious journals.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t>Double blind peer review: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IJORAR aims to maintain a strict double-blind peer review</w:t>
      </w:r>
      <w:r w:rsidR="00FD2BB9" w:rsidRPr="00C72B70">
        <w:rPr>
          <w:rFonts w:ascii="Times New Roman" w:hAnsi="Times New Roman" w:cs="Times New Roman"/>
          <w:sz w:val="24"/>
        </w:rPr>
        <w:t xml:space="preserve"> system where the identities of </w:t>
      </w:r>
      <w:r w:rsidRPr="00C72B70">
        <w:rPr>
          <w:rFonts w:ascii="Times New Roman" w:hAnsi="Times New Roman" w:cs="Times New Roman"/>
          <w:sz w:val="24"/>
        </w:rPr>
        <w:t>authors and reviewers are kept confidential. This approach, which promotes impartiality and</w:t>
      </w:r>
      <w:r w:rsidR="00FD2BB9" w:rsidRPr="00C72B70">
        <w:rPr>
          <w:rFonts w:ascii="Times New Roman" w:hAnsi="Times New Roman" w:cs="Times New Roman"/>
          <w:sz w:val="24"/>
        </w:rPr>
        <w:t xml:space="preserve"> </w:t>
      </w:r>
      <w:r w:rsidRPr="00C72B70">
        <w:rPr>
          <w:rFonts w:ascii="Times New Roman" w:hAnsi="Times New Roman" w:cs="Times New Roman"/>
          <w:sz w:val="24"/>
        </w:rPr>
        <w:t>reduces potential bias, demonstrates our unwavering commitment to scientific excellence.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t>Choose an Observer: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Our selection of examiners is based on our deep experience and proven track record in th</w:t>
      </w:r>
      <w:r w:rsidR="00FD2BB9" w:rsidRPr="00C72B70">
        <w:rPr>
          <w:rFonts w:ascii="Times New Roman" w:hAnsi="Times New Roman" w:cs="Times New Roman"/>
          <w:sz w:val="24"/>
        </w:rPr>
        <w:t xml:space="preserve">e </w:t>
      </w:r>
      <w:r w:rsidRPr="00C72B70">
        <w:rPr>
          <w:rFonts w:ascii="Times New Roman" w:hAnsi="Times New Roman" w:cs="Times New Roman"/>
          <w:sz w:val="24"/>
        </w:rPr>
        <w:t>specific domains related to the manuscript. We attract professionals capable of comprehensive,</w:t>
      </w:r>
      <w:r w:rsidR="00FD2BB9" w:rsidRPr="00C72B70">
        <w:rPr>
          <w:rFonts w:ascii="Times New Roman" w:hAnsi="Times New Roman" w:cs="Times New Roman"/>
          <w:sz w:val="24"/>
        </w:rPr>
        <w:t xml:space="preserve"> </w:t>
      </w:r>
      <w:r w:rsidRPr="00C72B70">
        <w:rPr>
          <w:rFonts w:ascii="Times New Roman" w:hAnsi="Times New Roman" w:cs="Times New Roman"/>
          <w:sz w:val="24"/>
        </w:rPr>
        <w:t>insightful and constructive assessment.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t>Auditor Responsibilities: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IJORAR expects auditors to fulfill the following responsibilities:</w:t>
      </w:r>
    </w:p>
    <w:p w:rsidR="006B3D05" w:rsidRPr="00C72B70" w:rsidRDefault="006B3D05" w:rsidP="00E82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Conduct your review in an unbiased, non-personal or professional manner.</w:t>
      </w:r>
    </w:p>
    <w:p w:rsidR="006B3D05" w:rsidRPr="00C72B70" w:rsidRDefault="006B3D05" w:rsidP="00E82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Maintain the utmost confidentiality of manuscript content and review process.</w:t>
      </w:r>
    </w:p>
    <w:p w:rsidR="006B3D05" w:rsidRPr="00C72B70" w:rsidRDefault="006B3D05" w:rsidP="00E82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Provide thoughtful, constructive, and meaningful feedback</w:t>
      </w:r>
      <w:r w:rsidR="00FD2BB9" w:rsidRPr="00C72B70">
        <w:rPr>
          <w:rFonts w:ascii="Times New Roman" w:hAnsi="Times New Roman" w:cs="Times New Roman"/>
          <w:sz w:val="24"/>
        </w:rPr>
        <w:t xml:space="preserve"> to the author, thereby helping </w:t>
      </w:r>
      <w:r w:rsidRPr="00C72B70">
        <w:rPr>
          <w:rFonts w:ascii="Times New Roman" w:hAnsi="Times New Roman" w:cs="Times New Roman"/>
          <w:sz w:val="24"/>
        </w:rPr>
        <w:t>to significantly improve the quality of the manuscript.</w:t>
      </w:r>
    </w:p>
    <w:p w:rsidR="006B3D05" w:rsidRPr="00C72B70" w:rsidRDefault="006B3D05" w:rsidP="00E829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Declare and resolve any conflicts of interest that may affect objectivity during the review.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t>Author's Response: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Authors are given the opportunity to respond to reviewers' com</w:t>
      </w:r>
      <w:r w:rsidR="00E8294A" w:rsidRPr="00C72B70">
        <w:rPr>
          <w:rFonts w:ascii="Times New Roman" w:hAnsi="Times New Roman" w:cs="Times New Roman"/>
          <w:sz w:val="24"/>
        </w:rPr>
        <w:t xml:space="preserve">ments and concerns by carefully </w:t>
      </w:r>
      <w:r w:rsidRPr="00C72B70">
        <w:rPr>
          <w:rFonts w:ascii="Times New Roman" w:hAnsi="Times New Roman" w:cs="Times New Roman"/>
          <w:sz w:val="24"/>
        </w:rPr>
        <w:t>reviewing the manuscript. After the revision, the manuscript und</w:t>
      </w:r>
      <w:r w:rsidR="00E8294A" w:rsidRPr="00C72B70">
        <w:rPr>
          <w:rFonts w:ascii="Times New Roman" w:hAnsi="Times New Roman" w:cs="Times New Roman"/>
          <w:sz w:val="24"/>
        </w:rPr>
        <w:t xml:space="preserve">ergoes complete revision by the </w:t>
      </w:r>
      <w:r w:rsidRPr="00C72B70">
        <w:rPr>
          <w:rFonts w:ascii="Times New Roman" w:hAnsi="Times New Roman" w:cs="Times New Roman"/>
          <w:sz w:val="24"/>
        </w:rPr>
        <w:t>revision and editor, as well as the author's response.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t>Making Decisions: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The final decision, whether to accept, reject or revise the request, is based on the ev</w:t>
      </w:r>
      <w:r w:rsidR="00E8294A" w:rsidRPr="00C72B70">
        <w:rPr>
          <w:rFonts w:ascii="Times New Roman" w:hAnsi="Times New Roman" w:cs="Times New Roman"/>
          <w:sz w:val="24"/>
        </w:rPr>
        <w:t xml:space="preserve">aluation </w:t>
      </w:r>
      <w:r w:rsidRPr="00C72B70">
        <w:rPr>
          <w:rFonts w:ascii="Times New Roman" w:hAnsi="Times New Roman" w:cs="Times New Roman"/>
          <w:sz w:val="24"/>
        </w:rPr>
        <w:t xml:space="preserve">insights and recommendations of respected peer reviewers. The </w:t>
      </w:r>
      <w:r w:rsidR="00E8294A" w:rsidRPr="00C72B70">
        <w:rPr>
          <w:rFonts w:ascii="Times New Roman" w:hAnsi="Times New Roman" w:cs="Times New Roman"/>
          <w:sz w:val="24"/>
        </w:rPr>
        <w:t xml:space="preserve">final definition relates to the </w:t>
      </w:r>
      <w:r w:rsidRPr="00C72B70">
        <w:rPr>
          <w:rFonts w:ascii="Times New Roman" w:hAnsi="Times New Roman" w:cs="Times New Roman"/>
          <w:sz w:val="24"/>
        </w:rPr>
        <w:t>Editor-in-Chief synthesizing and integrating constructive feedback from peer reviewers.</w:t>
      </w:r>
    </w:p>
    <w:p w:rsidR="002F2C17" w:rsidRDefault="002F2C17" w:rsidP="006B3D05">
      <w:pPr>
        <w:jc w:val="both"/>
        <w:rPr>
          <w:rFonts w:ascii="Times New Roman" w:hAnsi="Times New Roman" w:cs="Times New Roman"/>
          <w:b/>
          <w:sz w:val="24"/>
        </w:rPr>
      </w:pPr>
    </w:p>
    <w:p w:rsidR="002F2C17" w:rsidRDefault="002F2C17" w:rsidP="006B3D05">
      <w:pPr>
        <w:jc w:val="both"/>
        <w:rPr>
          <w:rFonts w:ascii="Times New Roman" w:hAnsi="Times New Roman" w:cs="Times New Roman"/>
          <w:b/>
          <w:sz w:val="24"/>
        </w:rPr>
      </w:pPr>
    </w:p>
    <w:p w:rsidR="002F2C17" w:rsidRDefault="002F2C17" w:rsidP="006B3D05">
      <w:pPr>
        <w:jc w:val="both"/>
        <w:rPr>
          <w:rFonts w:ascii="Times New Roman" w:hAnsi="Times New Roman" w:cs="Times New Roman"/>
          <w:b/>
          <w:sz w:val="24"/>
        </w:rPr>
      </w:pP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lastRenderedPageBreak/>
        <w:t>Transparency: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IJORAR has an unwavering focus on transparency in the peer review process. Reviewers can</w:t>
      </w:r>
      <w:r w:rsidR="00E8294A" w:rsidRPr="00C72B70">
        <w:rPr>
          <w:rFonts w:ascii="Times New Roman" w:hAnsi="Times New Roman" w:cs="Times New Roman"/>
          <w:sz w:val="24"/>
        </w:rPr>
        <w:t xml:space="preserve"> </w:t>
      </w:r>
      <w:r w:rsidRPr="00C72B70">
        <w:rPr>
          <w:rFonts w:ascii="Times New Roman" w:hAnsi="Times New Roman" w:cs="Times New Roman"/>
          <w:sz w:val="24"/>
        </w:rPr>
        <w:t>expect to receive anonymous versions of reviewer comments, and reviewers have high standards</w:t>
      </w:r>
      <w:r w:rsidR="00E8294A" w:rsidRPr="00C72B70">
        <w:rPr>
          <w:rFonts w:ascii="Times New Roman" w:hAnsi="Times New Roman" w:cs="Times New Roman"/>
          <w:sz w:val="24"/>
        </w:rPr>
        <w:t xml:space="preserve"> </w:t>
      </w:r>
      <w:r w:rsidRPr="00C72B70">
        <w:rPr>
          <w:rFonts w:ascii="Times New Roman" w:hAnsi="Times New Roman" w:cs="Times New Roman"/>
          <w:sz w:val="24"/>
        </w:rPr>
        <w:t>of evidence-based, fair, and objective evaluation.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t>Time: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 xml:space="preserve">IJORAR is committed to fast and efficient peer review. </w:t>
      </w:r>
      <w:r w:rsidR="00E8294A" w:rsidRPr="00C72B70">
        <w:rPr>
          <w:rFonts w:ascii="Times New Roman" w:hAnsi="Times New Roman" w:cs="Times New Roman"/>
          <w:sz w:val="24"/>
        </w:rPr>
        <w:t xml:space="preserve">We are dedicated to providing </w:t>
      </w:r>
      <w:r w:rsidRPr="00C72B70">
        <w:rPr>
          <w:rFonts w:ascii="Times New Roman" w:hAnsi="Times New Roman" w:cs="Times New Roman"/>
          <w:sz w:val="24"/>
        </w:rPr>
        <w:t>constructive feedback to the above authors in a timely m</w:t>
      </w:r>
      <w:r w:rsidR="00E8294A" w:rsidRPr="00C72B70">
        <w:rPr>
          <w:rFonts w:ascii="Times New Roman" w:hAnsi="Times New Roman" w:cs="Times New Roman"/>
          <w:sz w:val="24"/>
        </w:rPr>
        <w:t xml:space="preserve">anner, resulting in accelerated </w:t>
      </w:r>
      <w:r w:rsidRPr="00C72B70">
        <w:rPr>
          <w:rFonts w:ascii="Times New Roman" w:hAnsi="Times New Roman" w:cs="Times New Roman"/>
          <w:sz w:val="24"/>
        </w:rPr>
        <w:t>publication of important research contributions.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t>Complaints: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Authors who consider a peer review decision to be unfair or unreasonable reta</w:t>
      </w:r>
      <w:r w:rsidR="00E8294A" w:rsidRPr="00C72B70">
        <w:rPr>
          <w:rFonts w:ascii="Times New Roman" w:hAnsi="Times New Roman" w:cs="Times New Roman"/>
          <w:sz w:val="24"/>
        </w:rPr>
        <w:t xml:space="preserve">in a legal right to </w:t>
      </w:r>
      <w:r w:rsidRPr="00C72B70">
        <w:rPr>
          <w:rFonts w:ascii="Times New Roman" w:hAnsi="Times New Roman" w:cs="Times New Roman"/>
          <w:sz w:val="24"/>
        </w:rPr>
        <w:t>appeal. Complaints are handled strictly and monitored by the editor-in-chief.</w:t>
      </w:r>
    </w:p>
    <w:p w:rsidR="006B3D05" w:rsidRPr="00C72B70" w:rsidRDefault="006B3D05" w:rsidP="006B3D05">
      <w:pPr>
        <w:jc w:val="both"/>
        <w:rPr>
          <w:rFonts w:ascii="Times New Roman" w:hAnsi="Times New Roman" w:cs="Times New Roman"/>
          <w:b/>
          <w:sz w:val="24"/>
        </w:rPr>
      </w:pPr>
      <w:r w:rsidRPr="00C72B70">
        <w:rPr>
          <w:rFonts w:ascii="Times New Roman" w:hAnsi="Times New Roman" w:cs="Times New Roman"/>
          <w:b/>
          <w:sz w:val="24"/>
        </w:rPr>
        <w:t>Continuous improvement:</w:t>
      </w:r>
    </w:p>
    <w:p w:rsidR="00811B92" w:rsidRPr="00C72B70" w:rsidRDefault="006B3D05" w:rsidP="006B3D05">
      <w:pPr>
        <w:jc w:val="both"/>
        <w:rPr>
          <w:rFonts w:ascii="Times New Roman" w:hAnsi="Times New Roman" w:cs="Times New Roman"/>
          <w:sz w:val="24"/>
        </w:rPr>
      </w:pPr>
      <w:r w:rsidRPr="00C72B70">
        <w:rPr>
          <w:rFonts w:ascii="Times New Roman" w:hAnsi="Times New Roman" w:cs="Times New Roman"/>
          <w:sz w:val="24"/>
        </w:rPr>
        <w:t>At IJORAR, we greatly value feedback from authors, reviewe</w:t>
      </w:r>
      <w:r w:rsidR="00E8294A" w:rsidRPr="00C72B70">
        <w:rPr>
          <w:rFonts w:ascii="Times New Roman" w:hAnsi="Times New Roman" w:cs="Times New Roman"/>
          <w:sz w:val="24"/>
        </w:rPr>
        <w:t xml:space="preserve">rs, and readers. As part of our </w:t>
      </w:r>
      <w:r w:rsidRPr="00C72B70">
        <w:rPr>
          <w:rFonts w:ascii="Times New Roman" w:hAnsi="Times New Roman" w:cs="Times New Roman"/>
          <w:sz w:val="24"/>
        </w:rPr>
        <w:t>commitment to excellence, we are dedicated to the continuous</w:t>
      </w:r>
      <w:r w:rsidR="00E8294A" w:rsidRPr="00C72B70">
        <w:rPr>
          <w:rFonts w:ascii="Times New Roman" w:hAnsi="Times New Roman" w:cs="Times New Roman"/>
          <w:sz w:val="24"/>
        </w:rPr>
        <w:t xml:space="preserve"> development and improvement of </w:t>
      </w:r>
      <w:r w:rsidRPr="00C72B70">
        <w:rPr>
          <w:rFonts w:ascii="Times New Roman" w:hAnsi="Times New Roman" w:cs="Times New Roman"/>
          <w:sz w:val="24"/>
        </w:rPr>
        <w:t>our peer review, ensuring that the highest standards of aca</w:t>
      </w:r>
      <w:r w:rsidR="00E8294A" w:rsidRPr="00C72B70">
        <w:rPr>
          <w:rFonts w:ascii="Times New Roman" w:hAnsi="Times New Roman" w:cs="Times New Roman"/>
          <w:sz w:val="24"/>
        </w:rPr>
        <w:t xml:space="preserve">demic excellence and ethics are </w:t>
      </w:r>
      <w:r w:rsidRPr="00C72B70">
        <w:rPr>
          <w:rFonts w:ascii="Times New Roman" w:hAnsi="Times New Roman" w:cs="Times New Roman"/>
          <w:sz w:val="24"/>
        </w:rPr>
        <w:t>maintained.</w:t>
      </w:r>
      <w:r w:rsidRPr="00C72B70">
        <w:rPr>
          <w:rFonts w:ascii="Times New Roman" w:hAnsi="Times New Roman" w:cs="Times New Roman"/>
          <w:sz w:val="24"/>
        </w:rPr>
        <w:cr/>
      </w:r>
    </w:p>
    <w:sectPr w:rsidR="00811B92" w:rsidRPr="00C72B70" w:rsidSect="002F2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F1" w:rsidRDefault="005B75F1" w:rsidP="006B465E">
      <w:pPr>
        <w:spacing w:after="0" w:line="240" w:lineRule="auto"/>
      </w:pPr>
      <w:r>
        <w:separator/>
      </w:r>
    </w:p>
  </w:endnote>
  <w:endnote w:type="continuationSeparator" w:id="0">
    <w:p w:rsidR="005B75F1" w:rsidRDefault="005B75F1" w:rsidP="006B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5E" w:rsidRDefault="006B46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5E" w:rsidRDefault="006B46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5E" w:rsidRDefault="006B4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F1" w:rsidRDefault="005B75F1" w:rsidP="006B465E">
      <w:pPr>
        <w:spacing w:after="0" w:line="240" w:lineRule="auto"/>
      </w:pPr>
      <w:r>
        <w:separator/>
      </w:r>
    </w:p>
  </w:footnote>
  <w:footnote w:type="continuationSeparator" w:id="0">
    <w:p w:rsidR="005B75F1" w:rsidRDefault="005B75F1" w:rsidP="006B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5E" w:rsidRDefault="005B75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48157" o:spid="_x0000_s2050" type="#_x0000_t75" style="position:absolute;margin-left:0;margin-top:0;width:451.3pt;height:484.05pt;z-index:-251657216;mso-position-horizontal:center;mso-position-horizontal-relative:margin;mso-position-vertical:center;mso-position-vertical-relative:margin" o:allowincell="f">
          <v:imagedata r:id="rId1" o:title="final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5E" w:rsidRDefault="005B75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48158" o:spid="_x0000_s2051" type="#_x0000_t75" style="position:absolute;margin-left:0;margin-top:0;width:451.3pt;height:484.05pt;z-index:-251656192;mso-position-horizontal:center;mso-position-horizontal-relative:margin;mso-position-vertical:center;mso-position-vertical-relative:margin" o:allowincell="f">
          <v:imagedata r:id="rId1" o:title="final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5E" w:rsidRDefault="005B75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48156" o:spid="_x0000_s2049" type="#_x0000_t75" style="position:absolute;margin-left:0;margin-top:0;width:451.3pt;height:484.05pt;z-index:-251658240;mso-position-horizontal:center;mso-position-horizontal-relative:margin;mso-position-vertical:center;mso-position-vertical-relative:margin" o:allowincell="f">
          <v:imagedata r:id="rId1" o:title="final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41E4C"/>
    <w:multiLevelType w:val="hybridMultilevel"/>
    <w:tmpl w:val="03ECC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7F"/>
    <w:rsid w:val="00024948"/>
    <w:rsid w:val="002F2C17"/>
    <w:rsid w:val="005B75F1"/>
    <w:rsid w:val="006655B5"/>
    <w:rsid w:val="006B3D05"/>
    <w:rsid w:val="006B465E"/>
    <w:rsid w:val="00760E5E"/>
    <w:rsid w:val="008064D0"/>
    <w:rsid w:val="00811B92"/>
    <w:rsid w:val="00A864DC"/>
    <w:rsid w:val="00C72B70"/>
    <w:rsid w:val="00D06CD1"/>
    <w:rsid w:val="00E3167F"/>
    <w:rsid w:val="00E8294A"/>
    <w:rsid w:val="00EC2EDD"/>
    <w:rsid w:val="00F5313E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5E"/>
  </w:style>
  <w:style w:type="paragraph" w:styleId="Footer">
    <w:name w:val="footer"/>
    <w:basedOn w:val="Normal"/>
    <w:link w:val="FooterChar"/>
    <w:uiPriority w:val="99"/>
    <w:unhideWhenUsed/>
    <w:rsid w:val="006B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5E"/>
  </w:style>
  <w:style w:type="paragraph" w:styleId="Footer">
    <w:name w:val="footer"/>
    <w:basedOn w:val="Normal"/>
    <w:link w:val="FooterChar"/>
    <w:uiPriority w:val="99"/>
    <w:unhideWhenUsed/>
    <w:rsid w:val="006B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2024-01-30T05:25:00Z</dcterms:created>
  <dcterms:modified xsi:type="dcterms:W3CDTF">2024-01-30T06:54:00Z</dcterms:modified>
</cp:coreProperties>
</file>